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79" w:rsidRDefault="00403079" w:rsidP="00403079">
      <w:pPr>
        <w:ind w:right="-208"/>
        <w:rPr>
          <w:rFonts w:ascii="Arial" w:hAnsi="Arial" w:cs="Arial"/>
          <w:b/>
          <w:sz w:val="18"/>
          <w:szCs w:val="18"/>
        </w:rPr>
      </w:pPr>
    </w:p>
    <w:p w:rsidR="00403079" w:rsidRPr="00403079" w:rsidRDefault="00403079" w:rsidP="00043F7F">
      <w:pPr>
        <w:ind w:left="-993" w:right="-208" w:firstLine="99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MINUTES OF THE </w:t>
      </w:r>
      <w:r w:rsidRPr="00403079">
        <w:rPr>
          <w:rFonts w:ascii="Arial" w:hAnsi="Arial" w:cs="Arial"/>
          <w:b/>
          <w:sz w:val="22"/>
          <w:szCs w:val="22"/>
        </w:rPr>
        <w:t>MICKLE TRAFFORD &amp; DISTRICT PARISH COUNCIL</w:t>
      </w:r>
    </w:p>
    <w:p w:rsidR="00043F7F" w:rsidRDefault="00403079" w:rsidP="00043F7F">
      <w:pPr>
        <w:ind w:left="-993" w:right="-208" w:firstLine="993"/>
        <w:jc w:val="center"/>
        <w:rPr>
          <w:rFonts w:ascii="Arial" w:hAnsi="Arial" w:cs="Arial"/>
          <w:b/>
          <w:sz w:val="22"/>
          <w:szCs w:val="22"/>
        </w:rPr>
      </w:pPr>
      <w:r w:rsidRPr="00403079">
        <w:rPr>
          <w:rFonts w:ascii="Arial" w:hAnsi="Arial" w:cs="Arial"/>
          <w:b/>
          <w:sz w:val="22"/>
          <w:szCs w:val="22"/>
        </w:rPr>
        <w:t>PLANNING COMMITTEE MEETING</w:t>
      </w:r>
    </w:p>
    <w:p w:rsidR="00043F7F" w:rsidRDefault="00403079" w:rsidP="00043F7F">
      <w:pPr>
        <w:ind w:left="-993" w:right="-208" w:firstLine="99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HELD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ON  </w:t>
      </w:r>
      <w:r w:rsidRPr="00403079">
        <w:rPr>
          <w:rFonts w:ascii="Arial" w:hAnsi="Arial" w:cs="Arial"/>
          <w:b/>
          <w:color w:val="FF0000"/>
          <w:sz w:val="22"/>
          <w:szCs w:val="22"/>
          <w:u w:val="single"/>
        </w:rPr>
        <w:t>WEDNESDAY</w:t>
      </w:r>
      <w:proofErr w:type="gramEnd"/>
      <w:r w:rsidRPr="0040307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 4TH MAY  2011 AT 7.30 PM</w:t>
      </w:r>
    </w:p>
    <w:p w:rsidR="00403079" w:rsidRPr="00403079" w:rsidRDefault="00403079" w:rsidP="00043F7F">
      <w:pPr>
        <w:ind w:left="-993" w:right="-208" w:firstLine="993"/>
        <w:jc w:val="center"/>
        <w:rPr>
          <w:rFonts w:ascii="Arial" w:hAnsi="Arial" w:cs="Arial"/>
          <w:b/>
          <w:sz w:val="22"/>
          <w:szCs w:val="22"/>
        </w:rPr>
      </w:pPr>
      <w:r w:rsidRPr="00403079">
        <w:rPr>
          <w:rFonts w:ascii="Arial" w:hAnsi="Arial" w:cs="Arial"/>
          <w:b/>
          <w:sz w:val="22"/>
          <w:szCs w:val="22"/>
        </w:rPr>
        <w:t>IN THE CLASSROOM AT GRANGE FARM, WARRINGTON ROAD</w:t>
      </w:r>
    </w:p>
    <w:p w:rsidR="00403079" w:rsidRDefault="00403079" w:rsidP="00403079">
      <w:pPr>
        <w:ind w:left="-993" w:right="-208" w:firstLine="993"/>
        <w:rPr>
          <w:rFonts w:ascii="Arial" w:hAnsi="Arial" w:cs="Arial"/>
          <w:b/>
          <w:sz w:val="22"/>
          <w:szCs w:val="22"/>
          <w:u w:val="single"/>
        </w:rPr>
      </w:pPr>
    </w:p>
    <w:p w:rsidR="00E1472F" w:rsidRPr="001955C3" w:rsidRDefault="00E1472F" w:rsidP="00E1472F">
      <w:pPr>
        <w:rPr>
          <w:rFonts w:ascii="Garamond" w:hAnsi="Garamond"/>
          <w:sz w:val="22"/>
          <w:szCs w:val="22"/>
        </w:rPr>
      </w:pPr>
      <w:r w:rsidRPr="001955C3">
        <w:rPr>
          <w:rFonts w:ascii="Garamond" w:hAnsi="Garamond"/>
          <w:b/>
          <w:sz w:val="22"/>
          <w:szCs w:val="22"/>
        </w:rPr>
        <w:t>PRESENT:</w:t>
      </w:r>
      <w:r w:rsidRPr="001955C3">
        <w:rPr>
          <w:rFonts w:ascii="Garamond" w:hAnsi="Garamond"/>
          <w:sz w:val="22"/>
          <w:szCs w:val="22"/>
        </w:rPr>
        <w:t xml:space="preserve">  </w:t>
      </w:r>
    </w:p>
    <w:p w:rsidR="00E1472F" w:rsidRDefault="00E1472F" w:rsidP="00E1472F">
      <w:pPr>
        <w:rPr>
          <w:rFonts w:ascii="Garamond" w:hAnsi="Garamond"/>
          <w:sz w:val="22"/>
          <w:szCs w:val="22"/>
        </w:rPr>
      </w:pPr>
      <w:proofErr w:type="gramStart"/>
      <w:r w:rsidRPr="001955C3">
        <w:rPr>
          <w:rFonts w:ascii="Garamond" w:hAnsi="Garamond"/>
          <w:sz w:val="22"/>
          <w:szCs w:val="22"/>
        </w:rPr>
        <w:t>Cllr David Rowlands – in the Chair.</w:t>
      </w:r>
      <w:proofErr w:type="gramEnd"/>
      <w:r w:rsidRPr="001955C3">
        <w:rPr>
          <w:rFonts w:ascii="Garamond" w:hAnsi="Garamond"/>
          <w:sz w:val="22"/>
          <w:szCs w:val="22"/>
        </w:rPr>
        <w:t xml:space="preserve">  Cllr Roger Parkin, Cllr Ian S Jones,</w:t>
      </w:r>
      <w:r>
        <w:rPr>
          <w:rFonts w:ascii="Garamond" w:hAnsi="Garamond"/>
          <w:sz w:val="22"/>
          <w:szCs w:val="22"/>
        </w:rPr>
        <w:t xml:space="preserve"> </w:t>
      </w:r>
      <w:r w:rsidRPr="001955C3">
        <w:rPr>
          <w:rFonts w:ascii="Garamond" w:hAnsi="Garamond"/>
          <w:sz w:val="22"/>
          <w:szCs w:val="22"/>
        </w:rPr>
        <w:t xml:space="preserve">Cllr Jean Woods; </w:t>
      </w:r>
    </w:p>
    <w:p w:rsidR="00E1472F" w:rsidRPr="001955C3" w:rsidRDefault="00E1472F" w:rsidP="00E1472F">
      <w:pPr>
        <w:rPr>
          <w:rFonts w:ascii="Garamond" w:hAnsi="Garamond"/>
          <w:sz w:val="22"/>
          <w:szCs w:val="22"/>
        </w:rPr>
      </w:pPr>
      <w:r w:rsidRPr="001955C3">
        <w:rPr>
          <w:rFonts w:ascii="Garamond" w:hAnsi="Garamond"/>
          <w:sz w:val="22"/>
          <w:szCs w:val="22"/>
        </w:rPr>
        <w:t xml:space="preserve">Mrs Christine Blackwell – Parish Clerk.  </w:t>
      </w:r>
    </w:p>
    <w:p w:rsidR="00E1472F" w:rsidRPr="001955C3" w:rsidRDefault="00E1472F" w:rsidP="00E1472F">
      <w:pPr>
        <w:rPr>
          <w:rFonts w:ascii="Garamond" w:hAnsi="Garamond"/>
          <w:sz w:val="22"/>
          <w:szCs w:val="22"/>
        </w:rPr>
      </w:pPr>
    </w:p>
    <w:p w:rsidR="00E1472F" w:rsidRDefault="00E1472F" w:rsidP="00E1472F">
      <w:pPr>
        <w:rPr>
          <w:rFonts w:ascii="Garamond" w:hAnsi="Garamond"/>
          <w:sz w:val="22"/>
          <w:szCs w:val="22"/>
        </w:rPr>
      </w:pPr>
      <w:r w:rsidRPr="001955C3">
        <w:rPr>
          <w:rFonts w:ascii="Garamond" w:hAnsi="Garamond"/>
          <w:b/>
          <w:sz w:val="22"/>
          <w:szCs w:val="22"/>
        </w:rPr>
        <w:t>Members of the Public</w:t>
      </w:r>
      <w:r w:rsidRPr="001955C3">
        <w:rPr>
          <w:rFonts w:ascii="Garamond" w:hAnsi="Garamond"/>
          <w:sz w:val="22"/>
          <w:szCs w:val="22"/>
        </w:rPr>
        <w:t xml:space="preserve">: </w:t>
      </w:r>
      <w:r>
        <w:rPr>
          <w:rFonts w:ascii="Garamond" w:hAnsi="Garamond"/>
          <w:sz w:val="22"/>
          <w:szCs w:val="22"/>
        </w:rPr>
        <w:t>1 – Andrew Merrill (new Cllr)</w:t>
      </w:r>
    </w:p>
    <w:p w:rsidR="00E1472F" w:rsidRDefault="00E1472F" w:rsidP="00E1472F">
      <w:pPr>
        <w:rPr>
          <w:rFonts w:ascii="Garamond" w:hAnsi="Garamond"/>
          <w:sz w:val="22"/>
          <w:szCs w:val="22"/>
        </w:rPr>
      </w:pPr>
      <w:r w:rsidRPr="001955C3">
        <w:rPr>
          <w:rFonts w:ascii="Garamond" w:hAnsi="Garamond"/>
          <w:sz w:val="22"/>
          <w:szCs w:val="22"/>
        </w:rPr>
        <w:t xml:space="preserve"> </w:t>
      </w:r>
    </w:p>
    <w:p w:rsidR="00E1472F" w:rsidRDefault="00E1472F" w:rsidP="00E1472F">
      <w:pPr>
        <w:pStyle w:val="Heading1"/>
        <w:rPr>
          <w:rFonts w:ascii="Garamond" w:hAnsi="Garamond"/>
          <w:bCs w:val="0"/>
          <w:sz w:val="22"/>
          <w:szCs w:val="22"/>
          <w:u w:val="single"/>
        </w:rPr>
      </w:pPr>
      <w:proofErr w:type="gramStart"/>
      <w:r>
        <w:rPr>
          <w:rFonts w:ascii="Garamond" w:hAnsi="Garamond"/>
          <w:sz w:val="22"/>
          <w:szCs w:val="22"/>
        </w:rPr>
        <w:t>I</w:t>
      </w:r>
      <w:r w:rsidRPr="001955C3">
        <w:rPr>
          <w:rFonts w:ascii="Garamond" w:hAnsi="Garamond"/>
          <w:sz w:val="22"/>
          <w:szCs w:val="22"/>
        </w:rPr>
        <w:t xml:space="preserve">tem 01/01 </w:t>
      </w:r>
      <w:r w:rsidRPr="001955C3">
        <w:rPr>
          <w:rFonts w:ascii="Garamond" w:hAnsi="Garamond"/>
          <w:sz w:val="22"/>
          <w:szCs w:val="22"/>
          <w:u w:val="single"/>
        </w:rPr>
        <w:t xml:space="preserve">– </w:t>
      </w:r>
      <w:r w:rsidRPr="001955C3">
        <w:rPr>
          <w:rFonts w:ascii="Garamond" w:hAnsi="Garamond"/>
          <w:bCs w:val="0"/>
          <w:sz w:val="22"/>
          <w:szCs w:val="22"/>
          <w:u w:val="single"/>
        </w:rPr>
        <w:t xml:space="preserve">To </w:t>
      </w:r>
      <w:r>
        <w:rPr>
          <w:rFonts w:ascii="Garamond" w:hAnsi="Garamond"/>
          <w:bCs w:val="0"/>
          <w:sz w:val="22"/>
          <w:szCs w:val="22"/>
          <w:u w:val="single"/>
        </w:rPr>
        <w:t>invite members of the public to raise issues.</w:t>
      </w:r>
      <w:proofErr w:type="gramEnd"/>
    </w:p>
    <w:p w:rsidR="00E1472F" w:rsidRDefault="00E1472F" w:rsidP="00E1472F">
      <w:pPr>
        <w:pStyle w:val="Heading1"/>
        <w:rPr>
          <w:rFonts w:ascii="Garamond" w:hAnsi="Garamond"/>
          <w:b w:val="0"/>
          <w:bCs w:val="0"/>
          <w:sz w:val="22"/>
          <w:szCs w:val="22"/>
        </w:rPr>
      </w:pPr>
      <w:r w:rsidRPr="00E1472F">
        <w:rPr>
          <w:rFonts w:ascii="Garamond" w:hAnsi="Garamond"/>
          <w:b w:val="0"/>
          <w:bCs w:val="0"/>
          <w:sz w:val="22"/>
          <w:szCs w:val="22"/>
        </w:rPr>
        <w:t xml:space="preserve">Mr Merrill raised the issue of </w:t>
      </w:r>
      <w:r>
        <w:rPr>
          <w:rFonts w:ascii="Garamond" w:hAnsi="Garamond"/>
          <w:b w:val="0"/>
          <w:bCs w:val="0"/>
          <w:sz w:val="22"/>
          <w:szCs w:val="22"/>
        </w:rPr>
        <w:t xml:space="preserve">road sign at the junction of </w:t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Springfields</w:t>
      </w:r>
      <w:proofErr w:type="spellEnd"/>
      <w:r>
        <w:rPr>
          <w:rFonts w:ascii="Garamond" w:hAnsi="Garamond"/>
          <w:b w:val="0"/>
          <w:bCs w:val="0"/>
          <w:sz w:val="22"/>
          <w:szCs w:val="22"/>
        </w:rPr>
        <w:t xml:space="preserve"> which states that this road leads to </w:t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Micklegate</w:t>
      </w:r>
      <w:proofErr w:type="spellEnd"/>
      <w:r>
        <w:rPr>
          <w:rFonts w:ascii="Garamond" w:hAnsi="Garamond"/>
          <w:b w:val="0"/>
          <w:bCs w:val="0"/>
          <w:sz w:val="22"/>
          <w:szCs w:val="22"/>
        </w:rPr>
        <w:t xml:space="preserve">.  Mr Merrill asked whether it was possible to have this sign amended to also include leads to </w:t>
      </w:r>
    </w:p>
    <w:p w:rsidR="00E1472F" w:rsidRDefault="00E1472F" w:rsidP="00E1472F">
      <w:pPr>
        <w:pStyle w:val="Heading1"/>
        <w:rPr>
          <w:rFonts w:ascii="Garamond" w:hAnsi="Garamond"/>
          <w:b w:val="0"/>
          <w:bCs w:val="0"/>
          <w:sz w:val="22"/>
          <w:szCs w:val="22"/>
        </w:rPr>
      </w:pPr>
      <w:proofErr w:type="gramStart"/>
      <w:r>
        <w:rPr>
          <w:rFonts w:ascii="Garamond" w:hAnsi="Garamond"/>
          <w:b w:val="0"/>
          <w:bCs w:val="0"/>
          <w:sz w:val="22"/>
          <w:szCs w:val="22"/>
        </w:rPr>
        <w:t>Carlton Close.</w:t>
      </w:r>
      <w:proofErr w:type="gramEnd"/>
      <w:r>
        <w:rPr>
          <w:rFonts w:ascii="Garamond" w:hAnsi="Garamond"/>
          <w:b w:val="0"/>
          <w:bCs w:val="0"/>
          <w:sz w:val="22"/>
          <w:szCs w:val="22"/>
        </w:rPr>
        <w:t xml:space="preserve">  Clerk to raise this with Highways.</w:t>
      </w:r>
    </w:p>
    <w:p w:rsidR="00E1472F" w:rsidRPr="00E1472F" w:rsidRDefault="00E1472F" w:rsidP="00E1472F">
      <w:pPr>
        <w:rPr>
          <w:lang w:eastAsia="ar-SA"/>
        </w:rPr>
      </w:pPr>
    </w:p>
    <w:p w:rsidR="00E1472F" w:rsidRDefault="00E1472F" w:rsidP="00E1472F">
      <w:pPr>
        <w:pStyle w:val="Heading1"/>
        <w:rPr>
          <w:rFonts w:ascii="Garamond" w:hAnsi="Garamond"/>
          <w:bCs w:val="0"/>
          <w:sz w:val="22"/>
          <w:szCs w:val="22"/>
          <w:u w:val="single"/>
        </w:rPr>
      </w:pPr>
      <w:r>
        <w:rPr>
          <w:rFonts w:ascii="Garamond" w:hAnsi="Garamond"/>
          <w:bCs w:val="0"/>
          <w:sz w:val="22"/>
          <w:szCs w:val="22"/>
          <w:u w:val="single"/>
        </w:rPr>
        <w:t xml:space="preserve">Item 02/01 </w:t>
      </w:r>
      <w:proofErr w:type="gramStart"/>
      <w:r>
        <w:rPr>
          <w:rFonts w:ascii="Garamond" w:hAnsi="Garamond"/>
          <w:bCs w:val="0"/>
          <w:sz w:val="22"/>
          <w:szCs w:val="22"/>
          <w:u w:val="single"/>
        </w:rPr>
        <w:t>To</w:t>
      </w:r>
      <w:proofErr w:type="gramEnd"/>
      <w:r>
        <w:rPr>
          <w:rFonts w:ascii="Garamond" w:hAnsi="Garamond"/>
          <w:bCs w:val="0"/>
          <w:sz w:val="22"/>
          <w:szCs w:val="22"/>
          <w:u w:val="single"/>
        </w:rPr>
        <w:t xml:space="preserve"> a</w:t>
      </w:r>
      <w:r w:rsidRPr="001955C3">
        <w:rPr>
          <w:rFonts w:ascii="Garamond" w:hAnsi="Garamond"/>
          <w:bCs w:val="0"/>
          <w:sz w:val="22"/>
          <w:szCs w:val="22"/>
          <w:u w:val="single"/>
        </w:rPr>
        <w:t>ccept apologies</w:t>
      </w:r>
    </w:p>
    <w:p w:rsidR="00E1472F" w:rsidRDefault="00E1472F" w:rsidP="00E1472F">
      <w:pPr>
        <w:pStyle w:val="Heading1"/>
        <w:rPr>
          <w:rFonts w:ascii="Garamond" w:hAnsi="Garamond"/>
          <w:b w:val="0"/>
          <w:sz w:val="22"/>
          <w:szCs w:val="22"/>
        </w:rPr>
      </w:pPr>
      <w:proofErr w:type="spellStart"/>
      <w:r w:rsidRPr="001955C3">
        <w:rPr>
          <w:rFonts w:ascii="Garamond" w:hAnsi="Garamond"/>
          <w:sz w:val="22"/>
          <w:szCs w:val="22"/>
        </w:rPr>
        <w:t>Cllr</w:t>
      </w:r>
      <w:r>
        <w:rPr>
          <w:rFonts w:ascii="Garamond" w:hAnsi="Garamond"/>
          <w:sz w:val="22"/>
          <w:szCs w:val="22"/>
        </w:rPr>
        <w:t>s</w:t>
      </w:r>
      <w:proofErr w:type="spellEnd"/>
      <w:r w:rsidRPr="001955C3">
        <w:rPr>
          <w:rFonts w:ascii="Garamond" w:hAnsi="Garamond"/>
          <w:sz w:val="22"/>
          <w:szCs w:val="22"/>
        </w:rPr>
        <w:t xml:space="preserve"> Bartley</w:t>
      </w:r>
      <w:r>
        <w:rPr>
          <w:rFonts w:ascii="Garamond" w:hAnsi="Garamond"/>
          <w:sz w:val="22"/>
          <w:szCs w:val="22"/>
        </w:rPr>
        <w:t xml:space="preserve">, </w:t>
      </w:r>
      <w:r w:rsidRPr="001955C3">
        <w:rPr>
          <w:rFonts w:ascii="Garamond" w:hAnsi="Garamond"/>
          <w:sz w:val="22"/>
          <w:szCs w:val="22"/>
        </w:rPr>
        <w:t>Brace</w:t>
      </w:r>
      <w:r>
        <w:rPr>
          <w:rFonts w:ascii="Garamond" w:hAnsi="Garamond"/>
          <w:sz w:val="22"/>
          <w:szCs w:val="22"/>
        </w:rPr>
        <w:t xml:space="preserve">, or </w:t>
      </w:r>
      <w:r w:rsidRPr="001955C3">
        <w:rPr>
          <w:rFonts w:ascii="Garamond" w:hAnsi="Garamond"/>
          <w:sz w:val="22"/>
          <w:szCs w:val="22"/>
        </w:rPr>
        <w:t xml:space="preserve">Nicholas </w:t>
      </w:r>
      <w:r>
        <w:rPr>
          <w:rFonts w:ascii="Garamond" w:hAnsi="Garamond"/>
          <w:sz w:val="22"/>
          <w:szCs w:val="22"/>
        </w:rPr>
        <w:t xml:space="preserve">did not attend this meeting – but did not offer apologies.  </w:t>
      </w:r>
      <w:r w:rsidRPr="00E1472F">
        <w:rPr>
          <w:rFonts w:ascii="Garamond" w:hAnsi="Garamond"/>
          <w:b w:val="0"/>
          <w:sz w:val="22"/>
          <w:szCs w:val="22"/>
        </w:rPr>
        <w:t xml:space="preserve">Clerk to issue polite reminder to ALL Councillors that apologies and reasons should always be given in the event of </w:t>
      </w:r>
    </w:p>
    <w:p w:rsidR="00E1472F" w:rsidRPr="00E1472F" w:rsidRDefault="00E1472F" w:rsidP="00E1472F">
      <w:pPr>
        <w:pStyle w:val="Heading1"/>
        <w:rPr>
          <w:rFonts w:ascii="Garamond" w:hAnsi="Garamond"/>
          <w:b w:val="0"/>
          <w:sz w:val="22"/>
          <w:szCs w:val="22"/>
        </w:rPr>
      </w:pPr>
      <w:proofErr w:type="gramStart"/>
      <w:r w:rsidRPr="00E1472F">
        <w:rPr>
          <w:rFonts w:ascii="Garamond" w:hAnsi="Garamond"/>
          <w:b w:val="0"/>
          <w:sz w:val="22"/>
          <w:szCs w:val="22"/>
        </w:rPr>
        <w:t>non</w:t>
      </w:r>
      <w:proofErr w:type="gramEnd"/>
      <w:r w:rsidRPr="00E1472F">
        <w:rPr>
          <w:rFonts w:ascii="Garamond" w:hAnsi="Garamond"/>
          <w:b w:val="0"/>
          <w:sz w:val="22"/>
          <w:szCs w:val="22"/>
        </w:rPr>
        <w:t xml:space="preserve"> attendance. </w:t>
      </w:r>
    </w:p>
    <w:p w:rsidR="00E1472F" w:rsidRPr="00E1472F" w:rsidRDefault="00E1472F" w:rsidP="00E1472F">
      <w:pPr>
        <w:rPr>
          <w:lang w:eastAsia="ar-SA"/>
        </w:rPr>
      </w:pPr>
    </w:p>
    <w:p w:rsidR="00E1472F" w:rsidRPr="001955C3" w:rsidRDefault="00E1472F" w:rsidP="00E1472F">
      <w:pPr>
        <w:pStyle w:val="Heading1"/>
        <w:rPr>
          <w:rFonts w:ascii="Garamond" w:hAnsi="Garamond"/>
          <w:sz w:val="22"/>
          <w:szCs w:val="22"/>
        </w:rPr>
      </w:pPr>
      <w:r w:rsidRPr="001955C3">
        <w:rPr>
          <w:rFonts w:ascii="Garamond" w:hAnsi="Garamond"/>
          <w:sz w:val="22"/>
          <w:szCs w:val="22"/>
        </w:rPr>
        <w:t>Item 0</w:t>
      </w:r>
      <w:r>
        <w:rPr>
          <w:rFonts w:ascii="Garamond" w:hAnsi="Garamond"/>
          <w:sz w:val="22"/>
          <w:szCs w:val="22"/>
        </w:rPr>
        <w:t>3</w:t>
      </w:r>
      <w:r w:rsidRPr="001955C3">
        <w:rPr>
          <w:rFonts w:ascii="Garamond" w:hAnsi="Garamond"/>
          <w:sz w:val="22"/>
          <w:szCs w:val="22"/>
        </w:rPr>
        <w:t xml:space="preserve">/01 - </w:t>
      </w:r>
      <w:r w:rsidRPr="001955C3">
        <w:rPr>
          <w:rFonts w:ascii="Garamond" w:hAnsi="Garamond"/>
          <w:bCs w:val="0"/>
          <w:sz w:val="22"/>
          <w:szCs w:val="22"/>
          <w:u w:val="single"/>
        </w:rPr>
        <w:t>Declaration of Interest Personal/Prejudicial</w:t>
      </w:r>
      <w:r w:rsidRPr="001955C3">
        <w:rPr>
          <w:rFonts w:ascii="Garamond" w:hAnsi="Garamond"/>
          <w:b w:val="0"/>
          <w:bCs w:val="0"/>
          <w:sz w:val="22"/>
          <w:szCs w:val="22"/>
        </w:rPr>
        <w:t>:</w:t>
      </w:r>
      <w:r w:rsidRPr="001955C3">
        <w:rPr>
          <w:rFonts w:ascii="Garamond" w:hAnsi="Garamond"/>
          <w:sz w:val="22"/>
          <w:szCs w:val="22"/>
        </w:rPr>
        <w:t xml:space="preserve">  </w:t>
      </w:r>
    </w:p>
    <w:p w:rsidR="00E1472F" w:rsidRPr="001955C3" w:rsidRDefault="00E1472F" w:rsidP="00E1472F">
      <w:pPr>
        <w:pStyle w:val="Heading1"/>
        <w:rPr>
          <w:rFonts w:ascii="Garamond" w:hAnsi="Garamond"/>
          <w:sz w:val="22"/>
          <w:szCs w:val="22"/>
        </w:rPr>
      </w:pPr>
      <w:proofErr w:type="gramStart"/>
      <w:r w:rsidRPr="001955C3">
        <w:rPr>
          <w:rFonts w:ascii="Garamond" w:hAnsi="Garamond"/>
          <w:b w:val="0"/>
          <w:sz w:val="22"/>
          <w:szCs w:val="22"/>
        </w:rPr>
        <w:t>RESOLVED</w:t>
      </w:r>
      <w:r>
        <w:rPr>
          <w:rFonts w:ascii="Garamond" w:hAnsi="Garamond"/>
          <w:b w:val="0"/>
          <w:sz w:val="22"/>
          <w:szCs w:val="22"/>
        </w:rPr>
        <w:t>.</w:t>
      </w:r>
      <w:proofErr w:type="gramEnd"/>
      <w:r>
        <w:rPr>
          <w:rFonts w:ascii="Garamond" w:hAnsi="Garamond"/>
          <w:b w:val="0"/>
          <w:sz w:val="22"/>
          <w:szCs w:val="22"/>
        </w:rPr>
        <w:t xml:space="preserve">  Cllr Parker declared a personal interest in the new dwelling application at the Orchard. </w:t>
      </w:r>
    </w:p>
    <w:p w:rsidR="00E1472F" w:rsidRPr="001955C3" w:rsidRDefault="00E1472F" w:rsidP="00E1472F">
      <w:pPr>
        <w:pStyle w:val="Heading1"/>
        <w:rPr>
          <w:rFonts w:ascii="Garamond" w:hAnsi="Garamond"/>
          <w:sz w:val="22"/>
          <w:szCs w:val="22"/>
        </w:rPr>
      </w:pPr>
    </w:p>
    <w:p w:rsidR="00E1472F" w:rsidRPr="001955C3" w:rsidRDefault="00E1472F" w:rsidP="00E1472F">
      <w:pPr>
        <w:pStyle w:val="Heading1"/>
        <w:rPr>
          <w:rFonts w:ascii="Garamond" w:hAnsi="Garamond"/>
          <w:sz w:val="22"/>
          <w:szCs w:val="22"/>
        </w:rPr>
      </w:pPr>
      <w:r w:rsidRPr="001955C3">
        <w:rPr>
          <w:rFonts w:ascii="Garamond" w:hAnsi="Garamond"/>
          <w:sz w:val="22"/>
          <w:szCs w:val="22"/>
        </w:rPr>
        <w:t>Item 0</w:t>
      </w:r>
      <w:r w:rsidR="007A701E">
        <w:rPr>
          <w:rFonts w:ascii="Garamond" w:hAnsi="Garamond"/>
          <w:sz w:val="22"/>
          <w:szCs w:val="22"/>
        </w:rPr>
        <w:t>4</w:t>
      </w:r>
      <w:r w:rsidRPr="001955C3">
        <w:rPr>
          <w:rFonts w:ascii="Garamond" w:hAnsi="Garamond"/>
          <w:sz w:val="22"/>
          <w:szCs w:val="22"/>
        </w:rPr>
        <w:t xml:space="preserve">/01 - </w:t>
      </w:r>
      <w:r w:rsidRPr="001955C3">
        <w:rPr>
          <w:rFonts w:ascii="Garamond" w:hAnsi="Garamond"/>
          <w:sz w:val="22"/>
          <w:szCs w:val="22"/>
          <w:u w:val="single"/>
        </w:rPr>
        <w:t xml:space="preserve">To accept the Minutes of the Meeting held on </w:t>
      </w:r>
      <w:r>
        <w:rPr>
          <w:rFonts w:ascii="Garamond" w:hAnsi="Garamond"/>
          <w:sz w:val="22"/>
          <w:szCs w:val="22"/>
          <w:u w:val="single"/>
        </w:rPr>
        <w:t xml:space="preserve">4 April </w:t>
      </w:r>
      <w:r w:rsidRPr="001955C3">
        <w:rPr>
          <w:rFonts w:ascii="Garamond" w:hAnsi="Garamond"/>
          <w:sz w:val="22"/>
          <w:szCs w:val="22"/>
          <w:u w:val="single"/>
        </w:rPr>
        <w:t>2011</w:t>
      </w:r>
    </w:p>
    <w:p w:rsidR="005A5D76" w:rsidRDefault="00E1472F" w:rsidP="00E1472F">
      <w:pPr>
        <w:rPr>
          <w:rFonts w:ascii="Garamond" w:hAnsi="Garamond"/>
          <w:sz w:val="22"/>
          <w:szCs w:val="22"/>
        </w:rPr>
      </w:pPr>
      <w:r w:rsidRPr="001955C3">
        <w:rPr>
          <w:rFonts w:ascii="Garamond" w:hAnsi="Garamond"/>
          <w:b/>
          <w:sz w:val="22"/>
          <w:szCs w:val="22"/>
        </w:rPr>
        <w:t xml:space="preserve">RESOLVED - </w:t>
      </w:r>
      <w:r w:rsidRPr="001955C3">
        <w:rPr>
          <w:rFonts w:ascii="Garamond" w:hAnsi="Garamond"/>
          <w:sz w:val="22"/>
          <w:szCs w:val="22"/>
        </w:rPr>
        <w:t xml:space="preserve">Approved as a correct record of the minutes of the meeting held on </w:t>
      </w:r>
      <w:r>
        <w:rPr>
          <w:rFonts w:ascii="Garamond" w:hAnsi="Garamond"/>
          <w:sz w:val="22"/>
          <w:szCs w:val="22"/>
        </w:rPr>
        <w:t>4 April</w:t>
      </w:r>
      <w:r w:rsidRPr="001955C3">
        <w:rPr>
          <w:rFonts w:ascii="Garamond" w:hAnsi="Garamond"/>
          <w:sz w:val="22"/>
          <w:szCs w:val="22"/>
        </w:rPr>
        <w:t xml:space="preserve"> 2011</w:t>
      </w:r>
      <w:r>
        <w:rPr>
          <w:rFonts w:ascii="Garamond" w:hAnsi="Garamond"/>
          <w:sz w:val="22"/>
          <w:szCs w:val="22"/>
        </w:rPr>
        <w:t xml:space="preserve">, however, </w:t>
      </w:r>
    </w:p>
    <w:p w:rsidR="00E1472F" w:rsidRDefault="00E1472F" w:rsidP="00E1472F">
      <w:pPr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copy</w:t>
      </w:r>
      <w:proofErr w:type="gramEnd"/>
      <w:r>
        <w:rPr>
          <w:rFonts w:ascii="Garamond" w:hAnsi="Garamond"/>
          <w:sz w:val="22"/>
          <w:szCs w:val="22"/>
        </w:rPr>
        <w:t xml:space="preserve"> </w:t>
      </w:r>
      <w:r w:rsidR="005A5D76">
        <w:rPr>
          <w:rFonts w:ascii="Garamond" w:hAnsi="Garamond"/>
          <w:sz w:val="22"/>
          <w:szCs w:val="22"/>
        </w:rPr>
        <w:t xml:space="preserve">minutes not </w:t>
      </w:r>
      <w:r>
        <w:rPr>
          <w:rFonts w:ascii="Garamond" w:hAnsi="Garamond"/>
          <w:sz w:val="22"/>
          <w:szCs w:val="22"/>
        </w:rPr>
        <w:t xml:space="preserve">available for signature.  </w:t>
      </w:r>
      <w:proofErr w:type="gramStart"/>
      <w:r>
        <w:rPr>
          <w:rFonts w:ascii="Garamond" w:hAnsi="Garamond"/>
          <w:sz w:val="22"/>
          <w:szCs w:val="22"/>
        </w:rPr>
        <w:t>Copy of minutes to be signed at next available opportunity.</w:t>
      </w:r>
      <w:proofErr w:type="gramEnd"/>
      <w:r>
        <w:rPr>
          <w:rFonts w:ascii="Garamond" w:hAnsi="Garamond"/>
          <w:sz w:val="22"/>
          <w:szCs w:val="22"/>
        </w:rPr>
        <w:t xml:space="preserve"> </w:t>
      </w:r>
    </w:p>
    <w:p w:rsidR="00E1472F" w:rsidRPr="001955C3" w:rsidRDefault="00E1472F" w:rsidP="00E1472F">
      <w:pPr>
        <w:rPr>
          <w:rFonts w:ascii="Garamond" w:hAnsi="Garamond"/>
          <w:sz w:val="22"/>
          <w:szCs w:val="22"/>
        </w:rPr>
      </w:pPr>
      <w:r w:rsidRPr="001955C3">
        <w:rPr>
          <w:rFonts w:ascii="Garamond" w:hAnsi="Garamond"/>
          <w:sz w:val="22"/>
          <w:szCs w:val="22"/>
        </w:rPr>
        <w:t xml:space="preserve">Proposer: Cllr </w:t>
      </w:r>
      <w:r>
        <w:rPr>
          <w:rFonts w:ascii="Garamond" w:hAnsi="Garamond"/>
          <w:sz w:val="22"/>
          <w:szCs w:val="22"/>
        </w:rPr>
        <w:t>Parkin</w:t>
      </w:r>
      <w:r w:rsidRPr="001955C3">
        <w:rPr>
          <w:rFonts w:ascii="Garamond" w:hAnsi="Garamond"/>
          <w:sz w:val="22"/>
          <w:szCs w:val="22"/>
        </w:rPr>
        <w:t xml:space="preserve">, Seconded: Cllr </w:t>
      </w:r>
      <w:r>
        <w:rPr>
          <w:rFonts w:ascii="Garamond" w:hAnsi="Garamond"/>
          <w:sz w:val="22"/>
          <w:szCs w:val="22"/>
        </w:rPr>
        <w:t>Woods.</w:t>
      </w:r>
    </w:p>
    <w:p w:rsidR="00E1472F" w:rsidRPr="001955C3" w:rsidRDefault="00E1472F" w:rsidP="00E1472F">
      <w:pPr>
        <w:rPr>
          <w:rFonts w:ascii="Garamond" w:hAnsi="Garamond"/>
          <w:sz w:val="22"/>
          <w:szCs w:val="22"/>
        </w:rPr>
      </w:pPr>
    </w:p>
    <w:p w:rsidR="00E1472F" w:rsidRPr="001955C3" w:rsidRDefault="00E1472F" w:rsidP="00E1472F">
      <w:pPr>
        <w:pStyle w:val="Heading1"/>
        <w:rPr>
          <w:rFonts w:ascii="Garamond" w:hAnsi="Garamond"/>
          <w:b w:val="0"/>
          <w:bCs w:val="0"/>
          <w:sz w:val="22"/>
          <w:szCs w:val="22"/>
        </w:rPr>
      </w:pPr>
      <w:r w:rsidRPr="001955C3">
        <w:rPr>
          <w:rFonts w:ascii="Garamond" w:hAnsi="Garamond"/>
          <w:sz w:val="22"/>
          <w:szCs w:val="22"/>
        </w:rPr>
        <w:t>Item 0</w:t>
      </w:r>
      <w:r w:rsidR="007A701E">
        <w:rPr>
          <w:rFonts w:ascii="Garamond" w:hAnsi="Garamond"/>
          <w:sz w:val="22"/>
          <w:szCs w:val="22"/>
        </w:rPr>
        <w:t>5</w:t>
      </w:r>
      <w:r w:rsidRPr="001955C3">
        <w:rPr>
          <w:rFonts w:ascii="Garamond" w:hAnsi="Garamond"/>
          <w:sz w:val="22"/>
          <w:szCs w:val="22"/>
        </w:rPr>
        <w:t xml:space="preserve">/01 – </w:t>
      </w:r>
      <w:proofErr w:type="gramStart"/>
      <w:r w:rsidRPr="001955C3">
        <w:rPr>
          <w:rFonts w:ascii="Garamond" w:hAnsi="Garamond"/>
          <w:bCs w:val="0"/>
          <w:sz w:val="22"/>
          <w:szCs w:val="22"/>
          <w:u w:val="single"/>
        </w:rPr>
        <w:t>To</w:t>
      </w:r>
      <w:proofErr w:type="gramEnd"/>
      <w:r w:rsidRPr="001955C3">
        <w:rPr>
          <w:rFonts w:ascii="Garamond" w:hAnsi="Garamond"/>
          <w:bCs w:val="0"/>
          <w:sz w:val="22"/>
          <w:szCs w:val="22"/>
          <w:u w:val="single"/>
        </w:rPr>
        <w:t xml:space="preserve"> consider the latest Planning Applications</w:t>
      </w:r>
    </w:p>
    <w:p w:rsidR="00E1472F" w:rsidRPr="001955C3" w:rsidRDefault="00E1472F" w:rsidP="00E1472F">
      <w:pPr>
        <w:pStyle w:val="Heading1"/>
        <w:rPr>
          <w:rFonts w:ascii="Garamond" w:hAnsi="Garamond"/>
          <w:b w:val="0"/>
          <w:bCs w:val="0"/>
          <w:sz w:val="22"/>
          <w:szCs w:val="22"/>
        </w:rPr>
      </w:pPr>
      <w:r w:rsidRPr="001955C3">
        <w:rPr>
          <w:rFonts w:ascii="Garamond" w:hAnsi="Garamond"/>
          <w:sz w:val="22"/>
          <w:szCs w:val="22"/>
        </w:rPr>
        <w:t xml:space="preserve">RESOLVED - </w:t>
      </w:r>
      <w:r w:rsidRPr="001955C3">
        <w:rPr>
          <w:rFonts w:ascii="Garamond" w:hAnsi="Garamond"/>
          <w:b w:val="0"/>
          <w:bCs w:val="0"/>
          <w:sz w:val="22"/>
          <w:szCs w:val="22"/>
        </w:rPr>
        <w:t>Consideration of the latest Planning Applications</w:t>
      </w:r>
    </w:p>
    <w:p w:rsidR="00E1472F" w:rsidRDefault="00E1472F" w:rsidP="00403079">
      <w:pPr>
        <w:ind w:left="-993" w:right="-208" w:firstLine="993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2835"/>
        <w:gridCol w:w="3119"/>
        <w:gridCol w:w="1275"/>
      </w:tblGrid>
      <w:tr w:rsidR="00403079" w:rsidRPr="00403079" w:rsidTr="00403079">
        <w:trPr>
          <w:trHeight w:val="237"/>
        </w:trPr>
        <w:tc>
          <w:tcPr>
            <w:tcW w:w="1384" w:type="dxa"/>
            <w:shd w:val="clear" w:color="auto" w:fill="BFBFBF"/>
          </w:tcPr>
          <w:p w:rsidR="00403079" w:rsidRPr="00403079" w:rsidRDefault="00403079" w:rsidP="00403079">
            <w:pPr>
              <w:spacing w:before="120"/>
              <w:ind w:right="-210"/>
              <w:rPr>
                <w:rFonts w:ascii="Arial" w:hAnsi="Arial" w:cs="Arial"/>
              </w:rPr>
            </w:pPr>
            <w:r w:rsidRPr="00403079">
              <w:rPr>
                <w:rFonts w:ascii="Arial" w:hAnsi="Arial" w:cs="Arial"/>
                <w:sz w:val="22"/>
                <w:szCs w:val="22"/>
              </w:rPr>
              <w:t>Reference:</w:t>
            </w:r>
          </w:p>
        </w:tc>
        <w:tc>
          <w:tcPr>
            <w:tcW w:w="2835" w:type="dxa"/>
            <w:shd w:val="clear" w:color="auto" w:fill="BFBFBF"/>
          </w:tcPr>
          <w:p w:rsidR="00403079" w:rsidRPr="00403079" w:rsidRDefault="00403079" w:rsidP="00403079">
            <w:pPr>
              <w:spacing w:before="120"/>
              <w:ind w:right="-210"/>
              <w:rPr>
                <w:rFonts w:ascii="Arial" w:hAnsi="Arial" w:cs="Arial"/>
              </w:rPr>
            </w:pPr>
            <w:r w:rsidRPr="00403079">
              <w:rPr>
                <w:rFonts w:ascii="Arial" w:hAnsi="Arial" w:cs="Arial"/>
                <w:sz w:val="22"/>
                <w:szCs w:val="22"/>
              </w:rPr>
              <w:t>Proposal:</w:t>
            </w:r>
          </w:p>
        </w:tc>
        <w:tc>
          <w:tcPr>
            <w:tcW w:w="3119" w:type="dxa"/>
            <w:shd w:val="clear" w:color="auto" w:fill="BFBFBF"/>
          </w:tcPr>
          <w:p w:rsidR="00403079" w:rsidRPr="00403079" w:rsidRDefault="00403079" w:rsidP="00403079">
            <w:pPr>
              <w:spacing w:before="120"/>
              <w:ind w:right="-210"/>
              <w:rPr>
                <w:rFonts w:ascii="Arial" w:hAnsi="Arial" w:cs="Arial"/>
              </w:rPr>
            </w:pPr>
            <w:r w:rsidRPr="00403079">
              <w:rPr>
                <w:rFonts w:ascii="Arial" w:hAnsi="Arial" w:cs="Arial"/>
                <w:sz w:val="22"/>
                <w:szCs w:val="22"/>
              </w:rPr>
              <w:t>Location:</w:t>
            </w:r>
          </w:p>
        </w:tc>
        <w:tc>
          <w:tcPr>
            <w:tcW w:w="1275" w:type="dxa"/>
            <w:shd w:val="clear" w:color="auto" w:fill="BFBFBF"/>
          </w:tcPr>
          <w:p w:rsidR="00403079" w:rsidRPr="00403079" w:rsidRDefault="00403079" w:rsidP="00403079">
            <w:pPr>
              <w:spacing w:before="120"/>
              <w:ind w:right="-210"/>
              <w:rPr>
                <w:rFonts w:ascii="Arial" w:hAnsi="Arial" w:cs="Arial"/>
              </w:rPr>
            </w:pPr>
            <w:r w:rsidRPr="00403079">
              <w:rPr>
                <w:rFonts w:ascii="Arial" w:hAnsi="Arial" w:cs="Arial"/>
                <w:sz w:val="22"/>
                <w:szCs w:val="22"/>
              </w:rPr>
              <w:t>Parish</w:t>
            </w:r>
          </w:p>
        </w:tc>
      </w:tr>
      <w:tr w:rsidR="00403079" w:rsidRPr="002E7C1A" w:rsidTr="00403079">
        <w:trPr>
          <w:trHeight w:val="440"/>
        </w:trPr>
        <w:tc>
          <w:tcPr>
            <w:tcW w:w="1384" w:type="dxa"/>
          </w:tcPr>
          <w:p w:rsidR="00403079" w:rsidRPr="002E7C1A" w:rsidRDefault="00403079" w:rsidP="00403079">
            <w:pPr>
              <w:spacing w:before="120"/>
              <w:ind w:right="-210"/>
              <w:rPr>
                <w:rFonts w:ascii="Arial" w:hAnsi="Arial" w:cs="Arial"/>
                <w:b/>
                <w:sz w:val="18"/>
                <w:szCs w:val="18"/>
              </w:rPr>
            </w:pPr>
            <w:r w:rsidRPr="002E7C1A">
              <w:rPr>
                <w:rFonts w:ascii="Arial" w:hAnsi="Arial" w:cs="Arial"/>
                <w:b/>
                <w:sz w:val="18"/>
                <w:szCs w:val="18"/>
              </w:rPr>
              <w:t xml:space="preserve">11/00621/FUL </w:t>
            </w:r>
          </w:p>
        </w:tc>
        <w:tc>
          <w:tcPr>
            <w:tcW w:w="2835" w:type="dxa"/>
          </w:tcPr>
          <w:p w:rsidR="00403079" w:rsidRPr="002E7C1A" w:rsidRDefault="00403079" w:rsidP="00403079">
            <w:pPr>
              <w:spacing w:before="120"/>
              <w:ind w:right="-468"/>
              <w:rPr>
                <w:rFonts w:ascii="Arial" w:hAnsi="Arial" w:cs="Arial"/>
                <w:sz w:val="18"/>
                <w:szCs w:val="18"/>
              </w:rPr>
            </w:pPr>
            <w:r w:rsidRPr="002E7C1A">
              <w:rPr>
                <w:rFonts w:ascii="Arial" w:hAnsi="Arial" w:cs="Arial"/>
                <w:sz w:val="18"/>
                <w:szCs w:val="18"/>
              </w:rPr>
              <w:t>New dwelling – re submission 10/12035/FUL</w:t>
            </w:r>
          </w:p>
        </w:tc>
        <w:tc>
          <w:tcPr>
            <w:tcW w:w="3119" w:type="dxa"/>
          </w:tcPr>
          <w:p w:rsidR="00403079" w:rsidRPr="002E7C1A" w:rsidRDefault="00403079" w:rsidP="00403079">
            <w:pPr>
              <w:spacing w:before="120"/>
              <w:ind w:right="-210"/>
              <w:rPr>
                <w:rFonts w:ascii="Arial" w:hAnsi="Arial" w:cs="Arial"/>
                <w:sz w:val="18"/>
                <w:szCs w:val="18"/>
              </w:rPr>
            </w:pPr>
            <w:r w:rsidRPr="002E7C1A">
              <w:rPr>
                <w:rFonts w:ascii="Arial" w:hAnsi="Arial" w:cs="Arial"/>
                <w:sz w:val="18"/>
                <w:szCs w:val="18"/>
              </w:rPr>
              <w:t xml:space="preserve">Land adjacent to the Orchard,  Warrington Road, </w:t>
            </w:r>
            <w:proofErr w:type="spellStart"/>
            <w:r w:rsidRPr="002E7C1A">
              <w:rPr>
                <w:rFonts w:ascii="Arial" w:hAnsi="Arial" w:cs="Arial"/>
                <w:sz w:val="18"/>
                <w:szCs w:val="18"/>
              </w:rPr>
              <w:t>Mickle</w:t>
            </w:r>
            <w:proofErr w:type="spellEnd"/>
            <w:r w:rsidRPr="002E7C1A">
              <w:rPr>
                <w:rFonts w:ascii="Arial" w:hAnsi="Arial" w:cs="Arial"/>
                <w:sz w:val="18"/>
                <w:szCs w:val="18"/>
              </w:rPr>
              <w:t xml:space="preserve"> Trafford </w:t>
            </w:r>
          </w:p>
        </w:tc>
        <w:tc>
          <w:tcPr>
            <w:tcW w:w="1275" w:type="dxa"/>
          </w:tcPr>
          <w:p w:rsidR="00403079" w:rsidRPr="002E7C1A" w:rsidRDefault="00403079" w:rsidP="00403079">
            <w:pPr>
              <w:spacing w:before="120"/>
              <w:ind w:right="-210"/>
              <w:rPr>
                <w:rFonts w:ascii="Arial" w:hAnsi="Arial" w:cs="Arial"/>
                <w:sz w:val="18"/>
                <w:szCs w:val="18"/>
              </w:rPr>
            </w:pPr>
            <w:r w:rsidRPr="002E7C1A">
              <w:rPr>
                <w:rFonts w:ascii="Arial" w:hAnsi="Arial" w:cs="Arial"/>
                <w:sz w:val="18"/>
                <w:szCs w:val="18"/>
              </w:rPr>
              <w:t>MT</w:t>
            </w:r>
          </w:p>
        </w:tc>
      </w:tr>
      <w:tr w:rsidR="00403079" w:rsidRPr="002E7C1A" w:rsidTr="007E1522">
        <w:trPr>
          <w:trHeight w:val="237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079" w:rsidRDefault="00403079" w:rsidP="00403079">
            <w:pPr>
              <w:spacing w:before="120"/>
              <w:ind w:right="-468"/>
              <w:rPr>
                <w:rFonts w:ascii="Arial" w:hAnsi="Arial" w:cs="Arial"/>
                <w:sz w:val="18"/>
                <w:szCs w:val="18"/>
              </w:rPr>
            </w:pPr>
          </w:p>
          <w:p w:rsidR="00403079" w:rsidRDefault="00403079" w:rsidP="0040307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</w:t>
            </w:r>
            <w:r w:rsidRPr="00B20971">
              <w:rPr>
                <w:rFonts w:ascii="Garamond" w:hAnsi="Garamond"/>
                <w:sz w:val="20"/>
                <w:szCs w:val="20"/>
              </w:rPr>
              <w:t xml:space="preserve">roviding the planning authority is satisfied that the proposal will not cause undue inconvenience with the neighbours.  If this </w:t>
            </w:r>
            <w:r>
              <w:rPr>
                <w:rFonts w:ascii="Garamond" w:hAnsi="Garamond"/>
                <w:sz w:val="20"/>
                <w:szCs w:val="20"/>
              </w:rPr>
              <w:t xml:space="preserve">dwelling </w:t>
            </w:r>
            <w:r w:rsidRPr="00B20971">
              <w:rPr>
                <w:rFonts w:ascii="Garamond" w:hAnsi="Garamond"/>
                <w:sz w:val="20"/>
                <w:szCs w:val="20"/>
              </w:rPr>
              <w:t>is shown to block neighbours light or overlook neighbours property then the Parish Council would share the neighbour’s concerns.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B20971">
              <w:rPr>
                <w:rFonts w:ascii="Garamond" w:hAnsi="Garamond"/>
                <w:sz w:val="20"/>
                <w:szCs w:val="20"/>
              </w:rPr>
              <w:t xml:space="preserve">The Parish Council presume that where applicable the guidance of the </w:t>
            </w:r>
            <w:proofErr w:type="spellStart"/>
            <w:r w:rsidRPr="00B20971">
              <w:rPr>
                <w:rFonts w:ascii="Garamond" w:hAnsi="Garamond"/>
                <w:sz w:val="20"/>
                <w:szCs w:val="20"/>
              </w:rPr>
              <w:t>Mickle</w:t>
            </w:r>
            <w:proofErr w:type="spellEnd"/>
            <w:r w:rsidRPr="00B20971">
              <w:rPr>
                <w:rFonts w:ascii="Garamond" w:hAnsi="Garamond"/>
                <w:sz w:val="20"/>
                <w:szCs w:val="20"/>
              </w:rPr>
              <w:t xml:space="preserve"> Trafford &amp; District Village Design statement will be followed in the planning </w:t>
            </w:r>
            <w:proofErr w:type="gramStart"/>
            <w:r w:rsidRPr="00B20971">
              <w:rPr>
                <w:rFonts w:ascii="Garamond" w:hAnsi="Garamond"/>
                <w:sz w:val="20"/>
                <w:szCs w:val="20"/>
              </w:rPr>
              <w:t>authorities</w:t>
            </w:r>
            <w:proofErr w:type="gramEnd"/>
            <w:r w:rsidRPr="00B20971">
              <w:rPr>
                <w:rFonts w:ascii="Garamond" w:hAnsi="Garamond"/>
                <w:sz w:val="20"/>
                <w:szCs w:val="20"/>
              </w:rPr>
              <w:t xml:space="preserve"> decision making.</w:t>
            </w:r>
          </w:p>
          <w:p w:rsidR="00403079" w:rsidRPr="002E7C1A" w:rsidRDefault="00403079" w:rsidP="00403079">
            <w:pPr>
              <w:spacing w:before="120"/>
              <w:ind w:right="-2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079" w:rsidRPr="002E7C1A" w:rsidTr="00403079">
        <w:trPr>
          <w:trHeight w:val="2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079" w:rsidRPr="002E7C1A" w:rsidRDefault="00403079" w:rsidP="00403079">
            <w:pPr>
              <w:spacing w:before="120"/>
              <w:ind w:right="-2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079" w:rsidRPr="002E7C1A" w:rsidRDefault="00403079" w:rsidP="00403079">
            <w:pPr>
              <w:spacing w:before="120"/>
              <w:ind w:right="-4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079" w:rsidRPr="002E7C1A" w:rsidRDefault="00403079" w:rsidP="00403079">
            <w:pPr>
              <w:spacing w:before="120"/>
              <w:ind w:right="-2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079" w:rsidRPr="002E7C1A" w:rsidRDefault="00403079" w:rsidP="00403079">
            <w:pPr>
              <w:spacing w:before="120"/>
              <w:ind w:right="-2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079" w:rsidRPr="002E7C1A" w:rsidTr="00403079">
        <w:trPr>
          <w:trHeight w:val="2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3079" w:rsidRPr="002E7C1A" w:rsidRDefault="00403079" w:rsidP="00403079">
            <w:pPr>
              <w:spacing w:before="120"/>
              <w:ind w:right="-210"/>
              <w:rPr>
                <w:rFonts w:ascii="Arial" w:hAnsi="Arial" w:cs="Arial"/>
                <w:sz w:val="18"/>
                <w:szCs w:val="18"/>
              </w:rPr>
            </w:pPr>
            <w:r w:rsidRPr="002E7C1A">
              <w:rPr>
                <w:rFonts w:ascii="Arial" w:hAnsi="Arial" w:cs="Arial"/>
                <w:sz w:val="18"/>
                <w:szCs w:val="18"/>
              </w:rPr>
              <w:t>Reference: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3079" w:rsidRPr="002E7C1A" w:rsidRDefault="00403079" w:rsidP="00403079">
            <w:pPr>
              <w:spacing w:before="120"/>
              <w:ind w:right="-468"/>
              <w:rPr>
                <w:rFonts w:ascii="Arial" w:hAnsi="Arial" w:cs="Arial"/>
                <w:sz w:val="18"/>
                <w:szCs w:val="18"/>
              </w:rPr>
            </w:pPr>
            <w:r w:rsidRPr="002E7C1A">
              <w:rPr>
                <w:rFonts w:ascii="Arial" w:hAnsi="Arial" w:cs="Arial"/>
                <w:sz w:val="18"/>
                <w:szCs w:val="18"/>
              </w:rPr>
              <w:t>Proposal: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3079" w:rsidRPr="002E7C1A" w:rsidRDefault="00403079" w:rsidP="00403079">
            <w:pPr>
              <w:spacing w:before="120"/>
              <w:ind w:right="-210"/>
              <w:rPr>
                <w:rFonts w:ascii="Arial" w:hAnsi="Arial" w:cs="Arial"/>
                <w:sz w:val="18"/>
                <w:szCs w:val="18"/>
              </w:rPr>
            </w:pPr>
            <w:r w:rsidRPr="002E7C1A">
              <w:rPr>
                <w:rFonts w:ascii="Arial" w:hAnsi="Arial" w:cs="Arial"/>
                <w:sz w:val="18"/>
                <w:szCs w:val="18"/>
              </w:rPr>
              <w:t>Location: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3079" w:rsidRPr="002E7C1A" w:rsidRDefault="00403079" w:rsidP="00403079">
            <w:pPr>
              <w:spacing w:before="120"/>
              <w:ind w:right="-210"/>
              <w:rPr>
                <w:rFonts w:ascii="Arial" w:hAnsi="Arial" w:cs="Arial"/>
                <w:sz w:val="18"/>
                <w:szCs w:val="18"/>
              </w:rPr>
            </w:pPr>
            <w:r w:rsidRPr="002E7C1A">
              <w:rPr>
                <w:rFonts w:ascii="Arial" w:hAnsi="Arial" w:cs="Arial"/>
                <w:sz w:val="18"/>
                <w:szCs w:val="18"/>
              </w:rPr>
              <w:t>Parish</w:t>
            </w:r>
          </w:p>
        </w:tc>
      </w:tr>
      <w:tr w:rsidR="00403079" w:rsidRPr="002E7C1A" w:rsidTr="00403079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79" w:rsidRPr="002E7C1A" w:rsidRDefault="00403079" w:rsidP="00403079">
            <w:pPr>
              <w:spacing w:before="120"/>
              <w:ind w:right="-210"/>
              <w:rPr>
                <w:rFonts w:ascii="Arial" w:hAnsi="Arial" w:cs="Arial"/>
                <w:b/>
                <w:sz w:val="18"/>
                <w:szCs w:val="18"/>
              </w:rPr>
            </w:pPr>
            <w:r w:rsidRPr="002E7C1A">
              <w:rPr>
                <w:rFonts w:ascii="Arial" w:hAnsi="Arial" w:cs="Arial"/>
                <w:b/>
                <w:sz w:val="18"/>
                <w:szCs w:val="18"/>
              </w:rPr>
              <w:t>11/01180/FUL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79" w:rsidRPr="002E7C1A" w:rsidRDefault="00403079" w:rsidP="00403079">
            <w:pPr>
              <w:spacing w:before="120"/>
              <w:ind w:right="-468"/>
              <w:rPr>
                <w:rFonts w:ascii="Arial" w:hAnsi="Arial" w:cs="Arial"/>
                <w:sz w:val="18"/>
                <w:szCs w:val="18"/>
              </w:rPr>
            </w:pPr>
            <w:r w:rsidRPr="002E7C1A">
              <w:rPr>
                <w:rFonts w:ascii="Arial" w:hAnsi="Arial" w:cs="Arial"/>
                <w:sz w:val="18"/>
                <w:szCs w:val="18"/>
              </w:rPr>
              <w:t>Refurbishment of Agricultural Out Building – conversion   into farm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2E7C1A">
              <w:rPr>
                <w:rFonts w:ascii="Arial" w:hAnsi="Arial" w:cs="Arial"/>
                <w:sz w:val="18"/>
                <w:szCs w:val="18"/>
              </w:rPr>
              <w:t>shop / cafe with external seating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E7C1A">
              <w:rPr>
                <w:rFonts w:ascii="Arial" w:hAnsi="Arial" w:cs="Arial"/>
                <w:sz w:val="18"/>
                <w:szCs w:val="18"/>
              </w:rPr>
              <w:t>area.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79" w:rsidRPr="002E7C1A" w:rsidRDefault="00403079" w:rsidP="00403079">
            <w:pPr>
              <w:spacing w:before="120"/>
              <w:ind w:right="-210"/>
              <w:rPr>
                <w:rFonts w:ascii="Arial" w:hAnsi="Arial" w:cs="Arial"/>
                <w:sz w:val="18"/>
                <w:szCs w:val="18"/>
              </w:rPr>
            </w:pPr>
            <w:r w:rsidRPr="002E7C1A">
              <w:rPr>
                <w:rFonts w:ascii="Arial" w:hAnsi="Arial" w:cs="Arial"/>
                <w:sz w:val="18"/>
                <w:szCs w:val="18"/>
              </w:rPr>
              <w:t xml:space="preserve">Meadow Lea Farm Station Lane, </w:t>
            </w:r>
            <w:proofErr w:type="spellStart"/>
            <w:r w:rsidRPr="002E7C1A">
              <w:rPr>
                <w:rFonts w:ascii="Arial" w:hAnsi="Arial" w:cs="Arial"/>
                <w:sz w:val="18"/>
                <w:szCs w:val="18"/>
              </w:rPr>
              <w:t>Mickle</w:t>
            </w:r>
            <w:proofErr w:type="spellEnd"/>
            <w:r w:rsidRPr="002E7C1A">
              <w:rPr>
                <w:rFonts w:ascii="Arial" w:hAnsi="Arial" w:cs="Arial"/>
                <w:sz w:val="18"/>
                <w:szCs w:val="18"/>
              </w:rPr>
              <w:t xml:space="preserve"> Trafford, CH2 4EH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79" w:rsidRPr="002E7C1A" w:rsidRDefault="00403079" w:rsidP="00403079">
            <w:pPr>
              <w:spacing w:before="120"/>
              <w:ind w:right="-210"/>
              <w:rPr>
                <w:rFonts w:ascii="Arial" w:hAnsi="Arial" w:cs="Arial"/>
                <w:sz w:val="18"/>
                <w:szCs w:val="18"/>
              </w:rPr>
            </w:pPr>
            <w:r w:rsidRPr="002E7C1A">
              <w:rPr>
                <w:rFonts w:ascii="Arial" w:hAnsi="Arial" w:cs="Arial"/>
                <w:sz w:val="18"/>
                <w:szCs w:val="18"/>
              </w:rPr>
              <w:t>MT</w:t>
            </w:r>
          </w:p>
        </w:tc>
      </w:tr>
      <w:tr w:rsidR="00403079" w:rsidRPr="002E7C1A" w:rsidTr="00403079">
        <w:trPr>
          <w:trHeight w:val="237"/>
        </w:trPr>
        <w:tc>
          <w:tcPr>
            <w:tcW w:w="8613" w:type="dxa"/>
            <w:gridSpan w:val="4"/>
            <w:shd w:val="clear" w:color="auto" w:fill="FFFFFF" w:themeFill="background1"/>
          </w:tcPr>
          <w:p w:rsidR="00403079" w:rsidRDefault="00403079" w:rsidP="00403079">
            <w:pPr>
              <w:rPr>
                <w:rFonts w:ascii="Garamond" w:hAnsi="Garamond"/>
                <w:sz w:val="20"/>
                <w:szCs w:val="20"/>
              </w:rPr>
            </w:pPr>
          </w:p>
          <w:p w:rsidR="00403079" w:rsidRDefault="00403079" w:rsidP="004030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Garamond" w:hAnsi="Garamond"/>
                <w:sz w:val="20"/>
                <w:szCs w:val="20"/>
              </w:rPr>
              <w:t>P</w:t>
            </w:r>
            <w:r w:rsidRPr="00B20971">
              <w:rPr>
                <w:rFonts w:ascii="Garamond" w:hAnsi="Garamond"/>
                <w:sz w:val="20"/>
                <w:szCs w:val="20"/>
              </w:rPr>
              <w:t xml:space="preserve">roviding the planning authority is satisfied that the proposal will not cause undue inconvenience with the neighbours.  If this </w:t>
            </w:r>
            <w:r>
              <w:rPr>
                <w:rFonts w:ascii="Garamond" w:hAnsi="Garamond"/>
                <w:sz w:val="20"/>
                <w:szCs w:val="20"/>
              </w:rPr>
              <w:t>refurbishment is</w:t>
            </w:r>
            <w:r w:rsidRPr="00B20971">
              <w:rPr>
                <w:rFonts w:ascii="Garamond" w:hAnsi="Garamond"/>
                <w:sz w:val="20"/>
                <w:szCs w:val="20"/>
              </w:rPr>
              <w:t xml:space="preserve"> shown to block neighbours light or overlook neighbours property then the Parish Council would share the neighbour’s concerns.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B20971">
              <w:rPr>
                <w:rFonts w:ascii="Garamond" w:hAnsi="Garamond"/>
                <w:sz w:val="20"/>
                <w:szCs w:val="20"/>
              </w:rPr>
              <w:t xml:space="preserve">The Parish Council presume that where applicable the guidance of the </w:t>
            </w:r>
            <w:proofErr w:type="spellStart"/>
            <w:r w:rsidRPr="00B20971">
              <w:rPr>
                <w:rFonts w:ascii="Garamond" w:hAnsi="Garamond"/>
                <w:sz w:val="20"/>
                <w:szCs w:val="20"/>
              </w:rPr>
              <w:t>Mickle</w:t>
            </w:r>
            <w:proofErr w:type="spellEnd"/>
            <w:r w:rsidRPr="00B20971">
              <w:rPr>
                <w:rFonts w:ascii="Garamond" w:hAnsi="Garamond"/>
                <w:sz w:val="20"/>
                <w:szCs w:val="20"/>
              </w:rPr>
              <w:t xml:space="preserve"> Trafford &amp; District Village Design statement will be followed in the planning authorities decision making.</w:t>
            </w:r>
          </w:p>
          <w:p w:rsidR="00403079" w:rsidRDefault="00403079" w:rsidP="00403079">
            <w:pPr>
              <w:spacing w:before="120"/>
              <w:ind w:right="-210"/>
              <w:rPr>
                <w:rFonts w:ascii="Arial" w:hAnsi="Arial" w:cs="Arial"/>
                <w:sz w:val="18"/>
                <w:szCs w:val="18"/>
              </w:rPr>
            </w:pPr>
          </w:p>
          <w:p w:rsidR="00403079" w:rsidRPr="002E7C1A" w:rsidRDefault="00403079" w:rsidP="00403079">
            <w:pPr>
              <w:spacing w:before="120"/>
              <w:ind w:right="-21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3079" w:rsidRDefault="00403079" w:rsidP="00403079">
      <w:pPr>
        <w:shd w:val="clear" w:color="auto" w:fill="FFFFFF"/>
        <w:ind w:left="30" w:right="-208"/>
        <w:rPr>
          <w:rFonts w:ascii="Arial" w:hAnsi="Arial" w:cs="Arial"/>
          <w:b/>
          <w:sz w:val="18"/>
          <w:szCs w:val="18"/>
        </w:rPr>
      </w:pPr>
    </w:p>
    <w:p w:rsidR="007D6FFE" w:rsidRDefault="007D6FFE" w:rsidP="00403079">
      <w:pPr>
        <w:shd w:val="clear" w:color="auto" w:fill="FFFFFF"/>
        <w:ind w:left="30" w:right="-208"/>
        <w:rPr>
          <w:rFonts w:ascii="Garamond" w:hAnsi="Garamond" w:cs="Arial"/>
          <w:sz w:val="22"/>
          <w:szCs w:val="22"/>
        </w:rPr>
      </w:pPr>
      <w:r w:rsidRPr="007D6FFE">
        <w:rPr>
          <w:rFonts w:ascii="Garamond" w:hAnsi="Garamond" w:cs="Arial"/>
          <w:sz w:val="22"/>
          <w:szCs w:val="22"/>
        </w:rPr>
        <w:lastRenderedPageBreak/>
        <w:t xml:space="preserve">Cllr Woods asked whether we still send letters to residents living either side of any planning applications </w:t>
      </w:r>
    </w:p>
    <w:p w:rsidR="007D6FFE" w:rsidRDefault="007D6FFE" w:rsidP="00403079">
      <w:pPr>
        <w:shd w:val="clear" w:color="auto" w:fill="FFFFFF"/>
        <w:ind w:left="30" w:right="-208"/>
        <w:rPr>
          <w:rFonts w:ascii="Garamond" w:hAnsi="Garamond" w:cs="Arial"/>
          <w:sz w:val="22"/>
          <w:szCs w:val="22"/>
        </w:rPr>
      </w:pPr>
      <w:proofErr w:type="gramStart"/>
      <w:r w:rsidRPr="007D6FFE">
        <w:rPr>
          <w:rFonts w:ascii="Garamond" w:hAnsi="Garamond" w:cs="Arial"/>
          <w:sz w:val="22"/>
          <w:szCs w:val="22"/>
        </w:rPr>
        <w:t>received</w:t>
      </w:r>
      <w:proofErr w:type="gramEnd"/>
      <w:r w:rsidRPr="007D6FFE">
        <w:rPr>
          <w:rFonts w:ascii="Garamond" w:hAnsi="Garamond" w:cs="Arial"/>
          <w:sz w:val="22"/>
          <w:szCs w:val="22"/>
        </w:rPr>
        <w:t>.  Clerk advised that she has been sending letters, but had not sent letters for the 2 being</w:t>
      </w:r>
    </w:p>
    <w:p w:rsidR="007A701E" w:rsidRPr="007D6FFE" w:rsidRDefault="007D6FFE" w:rsidP="00403079">
      <w:pPr>
        <w:shd w:val="clear" w:color="auto" w:fill="FFFFFF"/>
        <w:ind w:left="30" w:right="-208"/>
        <w:rPr>
          <w:rFonts w:ascii="Garamond" w:hAnsi="Garamond" w:cs="Arial"/>
          <w:sz w:val="22"/>
          <w:szCs w:val="22"/>
        </w:rPr>
      </w:pPr>
      <w:proofErr w:type="gramStart"/>
      <w:r w:rsidRPr="007D6FFE">
        <w:rPr>
          <w:rFonts w:ascii="Garamond" w:hAnsi="Garamond" w:cs="Arial"/>
          <w:sz w:val="22"/>
          <w:szCs w:val="22"/>
        </w:rPr>
        <w:t>considered</w:t>
      </w:r>
      <w:proofErr w:type="gramEnd"/>
      <w:r w:rsidRPr="007D6FFE">
        <w:rPr>
          <w:rFonts w:ascii="Garamond" w:hAnsi="Garamond" w:cs="Arial"/>
          <w:sz w:val="22"/>
          <w:szCs w:val="22"/>
        </w:rPr>
        <w:t xml:space="preserve"> today.</w:t>
      </w:r>
    </w:p>
    <w:p w:rsidR="007D6FFE" w:rsidRPr="007D6FFE" w:rsidRDefault="007D6FFE" w:rsidP="00403079">
      <w:pPr>
        <w:shd w:val="clear" w:color="auto" w:fill="FFFFFF"/>
        <w:ind w:left="30" w:right="-208"/>
        <w:rPr>
          <w:rFonts w:ascii="Garamond" w:hAnsi="Garamond" w:cs="Arial"/>
          <w:sz w:val="22"/>
          <w:szCs w:val="22"/>
        </w:rPr>
      </w:pPr>
    </w:p>
    <w:p w:rsidR="007D6FFE" w:rsidRDefault="007D6FFE" w:rsidP="00403079">
      <w:pPr>
        <w:shd w:val="clear" w:color="auto" w:fill="FFFFFF"/>
        <w:ind w:left="30" w:right="-208"/>
        <w:rPr>
          <w:rFonts w:ascii="Garamond" w:hAnsi="Garamond" w:cs="Arial"/>
          <w:sz w:val="22"/>
          <w:szCs w:val="22"/>
        </w:rPr>
      </w:pPr>
      <w:r w:rsidRPr="007D6FFE">
        <w:rPr>
          <w:rFonts w:ascii="Garamond" w:hAnsi="Garamond" w:cs="Arial"/>
          <w:sz w:val="22"/>
          <w:szCs w:val="22"/>
        </w:rPr>
        <w:t xml:space="preserve">Cllr </w:t>
      </w:r>
      <w:proofErr w:type="spellStart"/>
      <w:r w:rsidRPr="007D6FFE">
        <w:rPr>
          <w:rFonts w:ascii="Garamond" w:hAnsi="Garamond" w:cs="Arial"/>
          <w:sz w:val="22"/>
          <w:szCs w:val="22"/>
        </w:rPr>
        <w:t>Rowlands</w:t>
      </w:r>
      <w:proofErr w:type="spellEnd"/>
      <w:r w:rsidRPr="007D6FFE">
        <w:rPr>
          <w:rFonts w:ascii="Garamond" w:hAnsi="Garamond" w:cs="Arial"/>
          <w:sz w:val="22"/>
          <w:szCs w:val="22"/>
        </w:rPr>
        <w:t xml:space="preserve"> asked whether letters could be sent.  Clerk unable to do so on this occasion as </w:t>
      </w:r>
      <w:r>
        <w:rPr>
          <w:rFonts w:ascii="Garamond" w:hAnsi="Garamond" w:cs="Arial"/>
          <w:sz w:val="22"/>
          <w:szCs w:val="22"/>
        </w:rPr>
        <w:t xml:space="preserve">unfortunately </w:t>
      </w:r>
    </w:p>
    <w:p w:rsidR="007D6FFE" w:rsidRPr="007D6FFE" w:rsidRDefault="007D6FFE" w:rsidP="00403079">
      <w:pPr>
        <w:shd w:val="clear" w:color="auto" w:fill="FFFFFF"/>
        <w:ind w:left="30" w:right="-208"/>
        <w:rPr>
          <w:rFonts w:ascii="Garamond" w:hAnsi="Garamond" w:cs="Arial"/>
          <w:sz w:val="22"/>
          <w:szCs w:val="22"/>
        </w:rPr>
      </w:pPr>
      <w:proofErr w:type="gramStart"/>
      <w:r w:rsidRPr="007D6FFE">
        <w:rPr>
          <w:rFonts w:ascii="Garamond" w:hAnsi="Garamond" w:cs="Arial"/>
          <w:sz w:val="22"/>
          <w:szCs w:val="22"/>
        </w:rPr>
        <w:t>the</w:t>
      </w:r>
      <w:proofErr w:type="gramEnd"/>
      <w:r w:rsidRPr="007D6FFE">
        <w:rPr>
          <w:rFonts w:ascii="Garamond" w:hAnsi="Garamond" w:cs="Arial"/>
          <w:sz w:val="22"/>
          <w:szCs w:val="22"/>
        </w:rPr>
        <w:t xml:space="preserve"> deadline</w:t>
      </w:r>
      <w:r>
        <w:rPr>
          <w:rFonts w:ascii="Garamond" w:hAnsi="Garamond" w:cs="Arial"/>
          <w:sz w:val="22"/>
          <w:szCs w:val="22"/>
        </w:rPr>
        <w:t xml:space="preserve">(s) </w:t>
      </w:r>
      <w:r w:rsidRPr="007D6FFE">
        <w:rPr>
          <w:rFonts w:ascii="Garamond" w:hAnsi="Garamond" w:cs="Arial"/>
          <w:sz w:val="22"/>
          <w:szCs w:val="22"/>
        </w:rPr>
        <w:t>for comments has now passed.</w:t>
      </w:r>
    </w:p>
    <w:p w:rsidR="007A701E" w:rsidRPr="007D6FFE" w:rsidRDefault="007A701E" w:rsidP="007D6FFE">
      <w:pPr>
        <w:shd w:val="clear" w:color="auto" w:fill="FFFFFF"/>
        <w:ind w:left="30" w:right="328"/>
        <w:rPr>
          <w:rFonts w:ascii="Garamond" w:hAnsi="Garamond" w:cs="Arial"/>
          <w:sz w:val="22"/>
          <w:szCs w:val="22"/>
        </w:rPr>
      </w:pPr>
    </w:p>
    <w:p w:rsidR="007A701E" w:rsidRPr="007A701E" w:rsidRDefault="007A701E" w:rsidP="007A701E">
      <w:pPr>
        <w:shd w:val="clear" w:color="auto" w:fill="FFFFFF"/>
        <w:ind w:left="30" w:right="-208"/>
        <w:rPr>
          <w:rFonts w:ascii="Garamond" w:hAnsi="Garamond" w:cs="Arial"/>
          <w:b/>
          <w:sz w:val="22"/>
          <w:szCs w:val="22"/>
          <w:u w:val="single"/>
        </w:rPr>
      </w:pPr>
      <w:r w:rsidRPr="007A701E">
        <w:rPr>
          <w:rFonts w:ascii="Garamond" w:hAnsi="Garamond" w:cs="Arial"/>
          <w:b/>
          <w:sz w:val="22"/>
          <w:szCs w:val="22"/>
          <w:u w:val="single"/>
        </w:rPr>
        <w:t xml:space="preserve">Item 06/01   </w:t>
      </w:r>
      <w:r w:rsidR="00403079" w:rsidRPr="007A701E">
        <w:rPr>
          <w:rFonts w:ascii="Garamond" w:hAnsi="Garamond" w:cs="Arial"/>
          <w:b/>
          <w:sz w:val="22"/>
          <w:szCs w:val="22"/>
          <w:u w:val="single"/>
        </w:rPr>
        <w:t xml:space="preserve">Local Development </w:t>
      </w:r>
      <w:proofErr w:type="gramStart"/>
      <w:r w:rsidR="00403079" w:rsidRPr="007A701E">
        <w:rPr>
          <w:rFonts w:ascii="Garamond" w:hAnsi="Garamond" w:cs="Arial"/>
          <w:b/>
          <w:sz w:val="22"/>
          <w:szCs w:val="22"/>
          <w:u w:val="single"/>
        </w:rPr>
        <w:t xml:space="preserve">Framework </w:t>
      </w:r>
      <w:r w:rsidRPr="007A701E">
        <w:rPr>
          <w:rFonts w:ascii="Garamond" w:hAnsi="Garamond" w:cs="Arial"/>
          <w:b/>
          <w:sz w:val="22"/>
          <w:szCs w:val="22"/>
          <w:u w:val="single"/>
        </w:rPr>
        <w:t xml:space="preserve"> -</w:t>
      </w:r>
      <w:proofErr w:type="gramEnd"/>
      <w:r w:rsidRPr="007A701E">
        <w:rPr>
          <w:rFonts w:ascii="Garamond" w:hAnsi="Garamond" w:cs="Arial"/>
          <w:b/>
          <w:sz w:val="22"/>
          <w:szCs w:val="22"/>
          <w:u w:val="single"/>
        </w:rPr>
        <w:t xml:space="preserve"> </w:t>
      </w:r>
    </w:p>
    <w:p w:rsidR="00403079" w:rsidRPr="007A701E" w:rsidRDefault="007A701E" w:rsidP="007A701E">
      <w:pPr>
        <w:shd w:val="clear" w:color="auto" w:fill="FFFFFF"/>
        <w:ind w:left="30" w:right="-208"/>
        <w:rPr>
          <w:rFonts w:ascii="Garamond" w:hAnsi="Garamond" w:cs="Arial"/>
          <w:sz w:val="22"/>
          <w:szCs w:val="22"/>
        </w:rPr>
      </w:pPr>
      <w:r w:rsidRPr="007A701E">
        <w:rPr>
          <w:rFonts w:ascii="Garamond" w:hAnsi="Garamond" w:cs="Arial"/>
          <w:sz w:val="22"/>
          <w:szCs w:val="22"/>
        </w:rPr>
        <w:t xml:space="preserve">This matter was discussed and </w:t>
      </w:r>
      <w:proofErr w:type="spellStart"/>
      <w:r w:rsidRPr="007A701E">
        <w:rPr>
          <w:rFonts w:ascii="Garamond" w:hAnsi="Garamond" w:cs="Arial"/>
          <w:sz w:val="22"/>
          <w:szCs w:val="22"/>
        </w:rPr>
        <w:t>minuted</w:t>
      </w:r>
      <w:proofErr w:type="spellEnd"/>
      <w:r w:rsidRPr="007A701E">
        <w:rPr>
          <w:rFonts w:ascii="Garamond" w:hAnsi="Garamond" w:cs="Arial"/>
          <w:sz w:val="22"/>
          <w:szCs w:val="22"/>
        </w:rPr>
        <w:t xml:space="preserve"> at Finance meeting – </w:t>
      </w:r>
      <w:r>
        <w:rPr>
          <w:rFonts w:ascii="Garamond" w:hAnsi="Garamond" w:cs="Arial"/>
          <w:sz w:val="22"/>
          <w:szCs w:val="22"/>
        </w:rPr>
        <w:t>M</w:t>
      </w:r>
      <w:r w:rsidRPr="007A701E">
        <w:rPr>
          <w:rFonts w:ascii="Garamond" w:hAnsi="Garamond" w:cs="Arial"/>
          <w:sz w:val="22"/>
          <w:szCs w:val="22"/>
        </w:rPr>
        <w:t>eeting ref: 2011/18.</w:t>
      </w:r>
      <w:r w:rsidR="00403079" w:rsidRPr="007A701E">
        <w:rPr>
          <w:rFonts w:ascii="Garamond" w:hAnsi="Garamond" w:cs="Arial"/>
          <w:sz w:val="22"/>
          <w:szCs w:val="22"/>
          <w:lang w:eastAsia="en-GB"/>
        </w:rPr>
        <w:t xml:space="preserve">  </w:t>
      </w:r>
    </w:p>
    <w:p w:rsidR="00403079" w:rsidRDefault="00403079" w:rsidP="00403079">
      <w:pPr>
        <w:shd w:val="clear" w:color="auto" w:fill="FFFFFF"/>
        <w:ind w:right="-208"/>
        <w:rPr>
          <w:rFonts w:ascii="Garamond" w:hAnsi="Garamond" w:cs="Arial"/>
          <w:b/>
          <w:sz w:val="22"/>
          <w:szCs w:val="22"/>
        </w:rPr>
      </w:pPr>
    </w:p>
    <w:p w:rsidR="00403079" w:rsidRDefault="007A701E" w:rsidP="007A701E">
      <w:pPr>
        <w:shd w:val="clear" w:color="auto" w:fill="FFFFFF"/>
        <w:ind w:right="-208"/>
        <w:rPr>
          <w:rFonts w:ascii="Garamond" w:hAnsi="Garamond" w:cs="Arial"/>
          <w:b/>
          <w:sz w:val="22"/>
          <w:szCs w:val="22"/>
        </w:rPr>
      </w:pPr>
      <w:proofErr w:type="gramStart"/>
      <w:r>
        <w:rPr>
          <w:rFonts w:ascii="Garamond" w:hAnsi="Garamond" w:cs="Arial"/>
          <w:b/>
          <w:sz w:val="22"/>
          <w:szCs w:val="22"/>
        </w:rPr>
        <w:t xml:space="preserve">Item 07.01    </w:t>
      </w:r>
      <w:r w:rsidR="00403079" w:rsidRPr="007A701E">
        <w:rPr>
          <w:rFonts w:ascii="Garamond" w:hAnsi="Garamond" w:cs="Arial"/>
          <w:b/>
          <w:sz w:val="22"/>
          <w:szCs w:val="22"/>
        </w:rPr>
        <w:t>Planning – Pilot Scheme.</w:t>
      </w:r>
      <w:proofErr w:type="gramEnd"/>
      <w:r w:rsidR="00403079" w:rsidRPr="007A701E">
        <w:rPr>
          <w:rFonts w:ascii="Garamond" w:hAnsi="Garamond" w:cs="Arial"/>
          <w:b/>
          <w:sz w:val="22"/>
          <w:szCs w:val="22"/>
        </w:rPr>
        <w:t xml:space="preserve"> Commences May 11</w:t>
      </w:r>
    </w:p>
    <w:p w:rsidR="007A701E" w:rsidRPr="007A701E" w:rsidRDefault="007A701E" w:rsidP="007A701E">
      <w:pPr>
        <w:shd w:val="clear" w:color="auto" w:fill="FFFFFF"/>
        <w:ind w:right="-208"/>
        <w:rPr>
          <w:rFonts w:ascii="Garamond" w:hAnsi="Garamond" w:cs="Arial"/>
          <w:sz w:val="22"/>
          <w:szCs w:val="22"/>
        </w:rPr>
      </w:pPr>
      <w:r w:rsidRPr="007A701E">
        <w:rPr>
          <w:rFonts w:ascii="Garamond" w:hAnsi="Garamond" w:cs="Arial"/>
          <w:sz w:val="22"/>
          <w:szCs w:val="22"/>
        </w:rPr>
        <w:t xml:space="preserve">Clerk advised that the new Planning Pilot Scheme was being started on 17 May, </w:t>
      </w:r>
      <w:r>
        <w:rPr>
          <w:rFonts w:ascii="Garamond" w:hAnsi="Garamond" w:cs="Arial"/>
          <w:sz w:val="22"/>
          <w:szCs w:val="22"/>
        </w:rPr>
        <w:t xml:space="preserve">and that </w:t>
      </w:r>
      <w:proofErr w:type="spellStart"/>
      <w:r w:rsidRPr="007A701E">
        <w:rPr>
          <w:rFonts w:ascii="Garamond" w:hAnsi="Garamond" w:cs="Arial"/>
          <w:sz w:val="22"/>
          <w:szCs w:val="22"/>
        </w:rPr>
        <w:t>Winsford</w:t>
      </w:r>
      <w:proofErr w:type="spellEnd"/>
      <w:r w:rsidRPr="007A701E">
        <w:rPr>
          <w:rFonts w:ascii="Garamond" w:hAnsi="Garamond" w:cs="Arial"/>
          <w:sz w:val="22"/>
          <w:szCs w:val="22"/>
        </w:rPr>
        <w:t xml:space="preserve"> </w:t>
      </w:r>
    </w:p>
    <w:p w:rsidR="007A701E" w:rsidRPr="007A701E" w:rsidRDefault="007A701E" w:rsidP="007A701E">
      <w:pPr>
        <w:shd w:val="clear" w:color="auto" w:fill="FFFFFF"/>
        <w:ind w:right="-208"/>
        <w:rPr>
          <w:rFonts w:ascii="Garamond" w:hAnsi="Garamond" w:cs="Arial"/>
          <w:sz w:val="22"/>
          <w:szCs w:val="22"/>
        </w:rPr>
      </w:pPr>
      <w:proofErr w:type="gramStart"/>
      <w:r>
        <w:rPr>
          <w:rFonts w:ascii="Garamond" w:hAnsi="Garamond" w:cs="Arial"/>
          <w:sz w:val="22"/>
          <w:szCs w:val="22"/>
        </w:rPr>
        <w:t>would</w:t>
      </w:r>
      <w:proofErr w:type="gramEnd"/>
      <w:r>
        <w:rPr>
          <w:rFonts w:ascii="Garamond" w:hAnsi="Garamond" w:cs="Arial"/>
          <w:sz w:val="22"/>
          <w:szCs w:val="22"/>
        </w:rPr>
        <w:t xml:space="preserve"> </w:t>
      </w:r>
      <w:r w:rsidRPr="007A701E">
        <w:rPr>
          <w:rFonts w:ascii="Garamond" w:hAnsi="Garamond" w:cs="Arial"/>
          <w:sz w:val="22"/>
          <w:szCs w:val="22"/>
        </w:rPr>
        <w:t>be</w:t>
      </w:r>
      <w:r>
        <w:rPr>
          <w:rFonts w:ascii="Garamond" w:hAnsi="Garamond" w:cs="Arial"/>
          <w:sz w:val="22"/>
          <w:szCs w:val="22"/>
        </w:rPr>
        <w:t xml:space="preserve"> the </w:t>
      </w:r>
      <w:r w:rsidRPr="007A701E">
        <w:rPr>
          <w:rFonts w:ascii="Garamond" w:hAnsi="Garamond" w:cs="Arial"/>
          <w:sz w:val="22"/>
          <w:szCs w:val="22"/>
        </w:rPr>
        <w:t>first Parish to</w:t>
      </w:r>
      <w:r>
        <w:rPr>
          <w:rFonts w:ascii="Garamond" w:hAnsi="Garamond" w:cs="Arial"/>
          <w:sz w:val="22"/>
          <w:szCs w:val="22"/>
        </w:rPr>
        <w:t xml:space="preserve"> take part in the </w:t>
      </w:r>
      <w:r w:rsidRPr="007A701E">
        <w:rPr>
          <w:rFonts w:ascii="Garamond" w:hAnsi="Garamond" w:cs="Arial"/>
          <w:sz w:val="22"/>
          <w:szCs w:val="22"/>
        </w:rPr>
        <w:t>pilot</w:t>
      </w:r>
      <w:r>
        <w:rPr>
          <w:rFonts w:ascii="Garamond" w:hAnsi="Garamond" w:cs="Arial"/>
          <w:sz w:val="22"/>
          <w:szCs w:val="22"/>
        </w:rPr>
        <w:t xml:space="preserve"> </w:t>
      </w:r>
      <w:r w:rsidRPr="007A701E">
        <w:rPr>
          <w:rFonts w:ascii="Garamond" w:hAnsi="Garamond" w:cs="Arial"/>
          <w:sz w:val="22"/>
          <w:szCs w:val="22"/>
        </w:rPr>
        <w:t>scheme.</w:t>
      </w:r>
    </w:p>
    <w:p w:rsidR="007A701E" w:rsidRPr="007A701E" w:rsidRDefault="007A701E" w:rsidP="007A701E">
      <w:pPr>
        <w:shd w:val="clear" w:color="auto" w:fill="FFFFFF"/>
        <w:ind w:right="-208"/>
        <w:rPr>
          <w:rFonts w:ascii="Garamond" w:hAnsi="Garamond" w:cs="Arial"/>
          <w:b/>
          <w:sz w:val="22"/>
          <w:szCs w:val="22"/>
        </w:rPr>
      </w:pPr>
    </w:p>
    <w:p w:rsidR="00403079" w:rsidRPr="007A701E" w:rsidRDefault="007A701E" w:rsidP="007A701E">
      <w:pPr>
        <w:shd w:val="clear" w:color="auto" w:fill="FFFFFF"/>
        <w:spacing w:line="480" w:lineRule="auto"/>
        <w:ind w:right="-208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Item 8.01 </w:t>
      </w:r>
      <w:r w:rsidR="00403079" w:rsidRPr="007A701E">
        <w:rPr>
          <w:rFonts w:ascii="Garamond" w:hAnsi="Garamond" w:cs="Arial"/>
          <w:b/>
          <w:sz w:val="22"/>
          <w:szCs w:val="22"/>
        </w:rPr>
        <w:t xml:space="preserve">Date and time of next meeting -   </w:t>
      </w:r>
      <w:proofErr w:type="gramStart"/>
      <w:r w:rsidR="00403079" w:rsidRPr="007A701E">
        <w:rPr>
          <w:rFonts w:ascii="Garamond" w:hAnsi="Garamond" w:cs="Arial"/>
          <w:b/>
          <w:color w:val="FF0000"/>
          <w:sz w:val="22"/>
          <w:szCs w:val="22"/>
        </w:rPr>
        <w:t>Monday  6</w:t>
      </w:r>
      <w:r w:rsidR="00403079" w:rsidRPr="007A701E">
        <w:rPr>
          <w:rFonts w:ascii="Garamond" w:hAnsi="Garamond" w:cs="Arial"/>
          <w:b/>
          <w:color w:val="FF0000"/>
          <w:sz w:val="22"/>
          <w:szCs w:val="22"/>
          <w:vertAlign w:val="superscript"/>
        </w:rPr>
        <w:t>th</w:t>
      </w:r>
      <w:proofErr w:type="gramEnd"/>
      <w:r w:rsidR="00403079" w:rsidRPr="007A701E">
        <w:rPr>
          <w:rFonts w:ascii="Garamond" w:hAnsi="Garamond" w:cs="Arial"/>
          <w:b/>
          <w:color w:val="FF0000"/>
          <w:sz w:val="22"/>
          <w:szCs w:val="22"/>
        </w:rPr>
        <w:t xml:space="preserve"> June 2011 @ 7.30pm</w:t>
      </w:r>
      <w:r w:rsidR="00403079" w:rsidRPr="007A701E">
        <w:rPr>
          <w:rFonts w:ascii="Garamond" w:hAnsi="Garamond" w:cs="Arial"/>
          <w:b/>
          <w:sz w:val="22"/>
          <w:szCs w:val="22"/>
        </w:rPr>
        <w:t xml:space="preserve"> </w:t>
      </w:r>
    </w:p>
    <w:p w:rsidR="00C66CBC" w:rsidRDefault="00C66CBC" w:rsidP="00403079">
      <w:pPr>
        <w:rPr>
          <w:rFonts w:ascii="Garamond" w:hAnsi="Garamond"/>
          <w:sz w:val="22"/>
          <w:szCs w:val="22"/>
        </w:rPr>
      </w:pPr>
    </w:p>
    <w:p w:rsidR="007D6FFE" w:rsidRDefault="007D6FFE" w:rsidP="00403079">
      <w:pPr>
        <w:rPr>
          <w:rFonts w:ascii="Garamond" w:hAnsi="Garamond"/>
          <w:sz w:val="22"/>
          <w:szCs w:val="22"/>
        </w:rPr>
      </w:pPr>
    </w:p>
    <w:p w:rsidR="007D6FFE" w:rsidRPr="007A701E" w:rsidRDefault="007D6FFE" w:rsidP="0040307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Signed.................................................................................................  </w:t>
      </w:r>
      <w:proofErr w:type="gramStart"/>
      <w:r>
        <w:rPr>
          <w:rFonts w:ascii="Garamond" w:hAnsi="Garamond"/>
          <w:sz w:val="22"/>
          <w:szCs w:val="22"/>
        </w:rPr>
        <w:t>Dated ........................................................</w:t>
      </w:r>
      <w:proofErr w:type="gramEnd"/>
    </w:p>
    <w:sectPr w:rsidR="007D6FFE" w:rsidRPr="007A701E" w:rsidSect="007A701E">
      <w:footerReference w:type="default" r:id="rId8"/>
      <w:pgSz w:w="11906" w:h="16838" w:code="9"/>
      <w:pgMar w:top="567" w:right="567" w:bottom="998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36D" w:rsidRDefault="00CC536D" w:rsidP="002604FC">
      <w:r>
        <w:separator/>
      </w:r>
    </w:p>
  </w:endnote>
  <w:endnote w:type="continuationSeparator" w:id="0">
    <w:p w:rsidR="00CC536D" w:rsidRDefault="00CC536D" w:rsidP="00260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1E" w:rsidRDefault="00890F00" w:rsidP="002E7C1A">
    <w:pPr>
      <w:pStyle w:val="Footer"/>
      <w:rPr>
        <w:rFonts w:ascii="Garamond" w:hAnsi="Garamond" w:cs="Arial"/>
        <w:sz w:val="16"/>
        <w:szCs w:val="16"/>
      </w:rPr>
    </w:pPr>
    <w:r>
      <w:rPr>
        <w:rFonts w:ascii="Garamond" w:hAnsi="Garamond" w:cs="Arial"/>
        <w:sz w:val="16"/>
        <w:szCs w:val="16"/>
      </w:rPr>
      <w:t>Prepared by Christine Blackwell</w:t>
    </w:r>
  </w:p>
  <w:p w:rsidR="00890F00" w:rsidRDefault="00890F00" w:rsidP="002E7C1A">
    <w:pPr>
      <w:pStyle w:val="Footer"/>
      <w:rPr>
        <w:rFonts w:ascii="Garamond" w:hAnsi="Garamond" w:cs="Arial"/>
        <w:sz w:val="16"/>
        <w:szCs w:val="16"/>
      </w:rPr>
    </w:pPr>
    <w:r>
      <w:rPr>
        <w:rFonts w:ascii="Garamond" w:hAnsi="Garamond" w:cs="Arial"/>
        <w:sz w:val="16"/>
        <w:szCs w:val="16"/>
      </w:rPr>
      <w:t>9 May 2011</w:t>
    </w:r>
  </w:p>
  <w:p w:rsidR="00890F00" w:rsidRPr="00890F00" w:rsidRDefault="00890F00" w:rsidP="002E7C1A">
    <w:pPr>
      <w:pStyle w:val="Footer"/>
      <w:rPr>
        <w:rFonts w:ascii="Garamond" w:hAnsi="Garamond" w:cs="Arial"/>
        <w:sz w:val="16"/>
        <w:szCs w:val="16"/>
      </w:rPr>
    </w:pPr>
    <w:r>
      <w:rPr>
        <w:rFonts w:ascii="Garamond" w:hAnsi="Garamond" w:cs="Arial"/>
        <w:sz w:val="16"/>
        <w:szCs w:val="16"/>
      </w:rPr>
      <w:t xml:space="preserve"> 2011 / 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36D" w:rsidRDefault="00CC536D" w:rsidP="002604FC">
      <w:r>
        <w:separator/>
      </w:r>
    </w:p>
  </w:footnote>
  <w:footnote w:type="continuationSeparator" w:id="0">
    <w:p w:rsidR="00CC536D" w:rsidRDefault="00CC536D" w:rsidP="00260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5586"/>
    <w:multiLevelType w:val="hybridMultilevel"/>
    <w:tmpl w:val="4DDEC2FA"/>
    <w:lvl w:ilvl="0" w:tplc="8CEA51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03079"/>
    <w:rsid w:val="00043F7F"/>
    <w:rsid w:val="001666A0"/>
    <w:rsid w:val="002604FC"/>
    <w:rsid w:val="0031206E"/>
    <w:rsid w:val="003C705C"/>
    <w:rsid w:val="00403079"/>
    <w:rsid w:val="00563E60"/>
    <w:rsid w:val="005A5D76"/>
    <w:rsid w:val="007A701E"/>
    <w:rsid w:val="007D6FFE"/>
    <w:rsid w:val="0083120C"/>
    <w:rsid w:val="00890F00"/>
    <w:rsid w:val="00C66CBC"/>
    <w:rsid w:val="00CC536D"/>
    <w:rsid w:val="00E1472F"/>
    <w:rsid w:val="00E21056"/>
    <w:rsid w:val="00E6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7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472F"/>
    <w:pPr>
      <w:keepNext/>
      <w:suppressAutoHyphens/>
      <w:outlineLvl w:val="0"/>
    </w:pPr>
    <w:rPr>
      <w:rFonts w:ascii="Arial" w:hAnsi="Arial" w:cs="Arial"/>
      <w:b/>
      <w:bCs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030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030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07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1472F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7A70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01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1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90F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78F4A-A1F9-4AF3-911A-F328A400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5</cp:revision>
  <cp:lastPrinted>2011-05-09T15:08:00Z</cp:lastPrinted>
  <dcterms:created xsi:type="dcterms:W3CDTF">2011-05-05T08:45:00Z</dcterms:created>
  <dcterms:modified xsi:type="dcterms:W3CDTF">2011-05-09T15:09:00Z</dcterms:modified>
</cp:coreProperties>
</file>